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E162" w14:textId="1F44955D" w:rsidR="00C82605" w:rsidRPr="00C82605" w:rsidRDefault="00C82605" w:rsidP="00C826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2605"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14:paraId="462310FF" w14:textId="165A2486" w:rsidR="00BD0E94" w:rsidRPr="00D53A6D" w:rsidRDefault="003A1E21" w:rsidP="00D53A6D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3A1E21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bookmarkStart w:id="0" w:name="OLE_LINK8"/>
      <w:bookmarkStart w:id="1" w:name="OLE_LINK9"/>
      <w:r w:rsidR="00122418" w:rsidRPr="00122418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应天校区和东校区宿舍用电安全排查服务项目</w:t>
      </w:r>
      <w:r w:rsidRPr="003A1E21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bookmarkEnd w:id="0"/>
      <w:bookmarkEnd w:id="1"/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="00747CD6"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询价单</w:t>
      </w:r>
    </w:p>
    <w:p w14:paraId="77D28BA3" w14:textId="1A913DFE" w:rsidR="00747CD6" w:rsidRPr="00747CD6" w:rsidRDefault="00F461D9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单位（盖章）：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江苏开放大学后勤管理处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CE4A3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</w:t>
      </w:r>
      <w:r w:rsidR="002353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 w:rsidR="002353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H</w:t>
      </w:r>
      <w:r w:rsidR="00CE4A34">
        <w:rPr>
          <w:rFonts w:ascii="宋体" w:eastAsia="宋体" w:hAnsi="宋体" w:cs="宋体"/>
          <w:b/>
          <w:bCs/>
          <w:kern w:val="0"/>
          <w:sz w:val="24"/>
          <w:szCs w:val="24"/>
        </w:rPr>
        <w:t>-2025-12</w:t>
      </w:r>
      <w:r w:rsidR="002353B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询价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日期：</w:t>
      </w:r>
      <w:r w:rsidR="003A1E2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202</w:t>
      </w:r>
      <w:r w:rsidR="003A1E21"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</w:t>
      </w:r>
      <w:r w:rsidR="006672A7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月</w:t>
      </w:r>
      <w:r w:rsidR="006672A7">
        <w:rPr>
          <w:rFonts w:ascii="宋体" w:eastAsia="宋体" w:hAnsi="宋体" w:cs="宋体"/>
          <w:b/>
          <w:bCs/>
          <w:kern w:val="0"/>
          <w:sz w:val="24"/>
          <w:szCs w:val="24"/>
        </w:rPr>
        <w:t>23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6266"/>
        <w:gridCol w:w="1105"/>
        <w:gridCol w:w="850"/>
        <w:gridCol w:w="1588"/>
        <w:gridCol w:w="680"/>
      </w:tblGrid>
      <w:tr w:rsidR="00C82605" w14:paraId="664AD5D2" w14:textId="77777777" w:rsidTr="00504C9F">
        <w:trPr>
          <w:jc w:val="center"/>
        </w:trPr>
        <w:tc>
          <w:tcPr>
            <w:tcW w:w="1065" w:type="dxa"/>
          </w:tcPr>
          <w:p w14:paraId="6343D171" w14:textId="77777777" w:rsidR="00C82605" w:rsidRDefault="00C82605" w:rsidP="00747CD6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3BC6C52D" w14:textId="76FDDCEC" w:rsidR="00C82605" w:rsidRDefault="00C82605" w:rsidP="00747CD6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6266" w:type="dxa"/>
          </w:tcPr>
          <w:p w14:paraId="7AE4D26A" w14:textId="7A14DC39" w:rsidR="00C82605" w:rsidRDefault="00C82605" w:rsidP="00C82605">
            <w:pPr>
              <w:spacing w:line="360" w:lineRule="auto"/>
              <w:jc w:val="center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1105" w:type="dxa"/>
          </w:tcPr>
          <w:p w14:paraId="3769291E" w14:textId="77777777" w:rsidR="00C82605" w:rsidRDefault="00C82605" w:rsidP="00136B99">
            <w:pPr>
              <w:spacing w:line="360" w:lineRule="auto"/>
              <w:jc w:val="center"/>
            </w:pPr>
            <w:r>
              <w:t>小计</w:t>
            </w:r>
          </w:p>
        </w:tc>
        <w:tc>
          <w:tcPr>
            <w:tcW w:w="850" w:type="dxa"/>
          </w:tcPr>
          <w:p w14:paraId="585B3100" w14:textId="77777777" w:rsidR="00C82605" w:rsidRDefault="00C82605" w:rsidP="00747CD6">
            <w:pPr>
              <w:spacing w:line="360" w:lineRule="auto"/>
            </w:pPr>
            <w:r>
              <w:t>质保期</w:t>
            </w:r>
          </w:p>
        </w:tc>
        <w:tc>
          <w:tcPr>
            <w:tcW w:w="1588" w:type="dxa"/>
          </w:tcPr>
          <w:p w14:paraId="3D73A351" w14:textId="77777777" w:rsidR="00C82605" w:rsidRDefault="00C82605" w:rsidP="0091758E">
            <w:pPr>
              <w:spacing w:line="360" w:lineRule="auto"/>
              <w:ind w:firstLineChars="200" w:firstLine="420"/>
            </w:pPr>
            <w:r>
              <w:t>供货期</w:t>
            </w:r>
          </w:p>
        </w:tc>
        <w:tc>
          <w:tcPr>
            <w:tcW w:w="680" w:type="dxa"/>
          </w:tcPr>
          <w:p w14:paraId="184D3DDC" w14:textId="77777777" w:rsidR="00C82605" w:rsidRDefault="00C82605" w:rsidP="00747CD6">
            <w:pPr>
              <w:spacing w:line="360" w:lineRule="auto"/>
            </w:pPr>
            <w:r>
              <w:t>备注</w:t>
            </w:r>
          </w:p>
        </w:tc>
      </w:tr>
      <w:tr w:rsidR="00C82605" w14:paraId="48569588" w14:textId="77777777" w:rsidTr="00504C9F">
        <w:trPr>
          <w:trHeight w:val="555"/>
          <w:jc w:val="center"/>
        </w:trPr>
        <w:tc>
          <w:tcPr>
            <w:tcW w:w="1065" w:type="dxa"/>
            <w:vAlign w:val="center"/>
          </w:tcPr>
          <w:p w14:paraId="5FF9BC45" w14:textId="77777777" w:rsidR="00C82605" w:rsidRDefault="00C82605" w:rsidP="00747CD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0AB87AE3" w14:textId="004B672A" w:rsidR="00C82605" w:rsidRDefault="006672A7" w:rsidP="00F461D9">
            <w:r w:rsidRPr="006672A7">
              <w:rPr>
                <w:rFonts w:hint="eastAsia"/>
              </w:rPr>
              <w:t>应天校区和东校区宿舍用电安全排查服务项目</w:t>
            </w:r>
          </w:p>
        </w:tc>
        <w:tc>
          <w:tcPr>
            <w:tcW w:w="6266" w:type="dxa"/>
          </w:tcPr>
          <w:p w14:paraId="10E1FF7B" w14:textId="3D635535" w:rsidR="001F4FCC" w:rsidRDefault="001F4FCC" w:rsidP="001F4FCC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具体方案及范围，参见</w:t>
            </w:r>
            <w:r w:rsidRPr="001F4FCC">
              <w:rPr>
                <w:rFonts w:hint="eastAsia"/>
              </w:rPr>
              <w:t>宿舍用电安全排查方案（附件</w:t>
            </w:r>
            <w:r w:rsidRPr="001F4FCC">
              <w:rPr>
                <w:rFonts w:hint="eastAsia"/>
              </w:rPr>
              <w:t>3</w:t>
            </w:r>
            <w:r w:rsidRPr="001F4FCC">
              <w:rPr>
                <w:rFonts w:hint="eastAsia"/>
              </w:rPr>
              <w:t>）</w:t>
            </w:r>
          </w:p>
          <w:p w14:paraId="278876A9" w14:textId="0DB65B81" w:rsidR="00492755" w:rsidRDefault="001F4FCC" w:rsidP="00492755">
            <w:pPr>
              <w:pStyle w:val="a8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中标服务商需</w:t>
            </w:r>
            <w:r w:rsidRPr="001F4FCC">
              <w:rPr>
                <w:rFonts w:hint="eastAsia"/>
              </w:rPr>
              <w:t>对抽检宿舍进行全方位检查，详细记录存在的问题，出具专业的检查报告并针对发现的问题提出专业可行的整改意见。</w:t>
            </w:r>
          </w:p>
        </w:tc>
        <w:tc>
          <w:tcPr>
            <w:tcW w:w="1105" w:type="dxa"/>
            <w:vAlign w:val="center"/>
          </w:tcPr>
          <w:p w14:paraId="393CE924" w14:textId="4C6F0608" w:rsidR="00C82605" w:rsidRDefault="006672A7" w:rsidP="00136B99">
            <w:pPr>
              <w:spacing w:line="360" w:lineRule="auto"/>
            </w:pPr>
            <w:r>
              <w:t>57000</w:t>
            </w:r>
            <w:r w:rsidR="00C82605">
              <w:rPr>
                <w:rFonts w:hint="eastAsia"/>
              </w:rPr>
              <w:t>元</w:t>
            </w:r>
          </w:p>
        </w:tc>
        <w:tc>
          <w:tcPr>
            <w:tcW w:w="850" w:type="dxa"/>
            <w:vAlign w:val="center"/>
          </w:tcPr>
          <w:p w14:paraId="70C8E94F" w14:textId="7D9C3D21" w:rsidR="00C82605" w:rsidRDefault="003A1E21" w:rsidP="00C82605">
            <w:pPr>
              <w:spacing w:line="360" w:lineRule="auto"/>
              <w:ind w:firstLineChars="100" w:firstLine="210"/>
            </w:pPr>
            <w:r>
              <w:t>2</w:t>
            </w:r>
            <w:r w:rsidR="00C82605">
              <w:rPr>
                <w:rFonts w:hint="eastAsia"/>
              </w:rPr>
              <w:t>年</w:t>
            </w:r>
          </w:p>
        </w:tc>
        <w:tc>
          <w:tcPr>
            <w:tcW w:w="1588" w:type="dxa"/>
            <w:vAlign w:val="center"/>
          </w:tcPr>
          <w:p w14:paraId="66AB76BB" w14:textId="35A55BF3" w:rsidR="00C82605" w:rsidRDefault="006672A7" w:rsidP="006672A7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天</w:t>
            </w:r>
          </w:p>
        </w:tc>
        <w:tc>
          <w:tcPr>
            <w:tcW w:w="680" w:type="dxa"/>
          </w:tcPr>
          <w:p w14:paraId="5AF6C7A9" w14:textId="77777777" w:rsidR="00C82605" w:rsidRDefault="00C82605" w:rsidP="00747CD6">
            <w:pPr>
              <w:spacing w:line="360" w:lineRule="auto"/>
            </w:pPr>
          </w:p>
        </w:tc>
      </w:tr>
      <w:tr w:rsidR="00747CD6" w14:paraId="5A6A26CA" w14:textId="77777777" w:rsidTr="0091758E">
        <w:trPr>
          <w:trHeight w:val="690"/>
          <w:jc w:val="center"/>
        </w:trPr>
        <w:tc>
          <w:tcPr>
            <w:tcW w:w="1065" w:type="dxa"/>
            <w:vAlign w:val="center"/>
          </w:tcPr>
          <w:p w14:paraId="76963316" w14:textId="770AAC96" w:rsidR="00747CD6" w:rsidRDefault="00F461D9" w:rsidP="00747CD6">
            <w:pPr>
              <w:spacing w:line="360" w:lineRule="auto"/>
            </w:pPr>
            <w:r>
              <w:rPr>
                <w:rFonts w:hint="eastAsia"/>
              </w:rPr>
              <w:t>预算</w:t>
            </w:r>
            <w:r w:rsidR="00747CD6">
              <w:t>金额</w:t>
            </w:r>
          </w:p>
        </w:tc>
        <w:tc>
          <w:tcPr>
            <w:tcW w:w="11971" w:type="dxa"/>
            <w:gridSpan w:val="5"/>
            <w:vAlign w:val="center"/>
          </w:tcPr>
          <w:p w14:paraId="7B32C70E" w14:textId="24F3FFC0" w:rsidR="00747CD6" w:rsidRPr="00747CD6" w:rsidRDefault="00747CD6" w:rsidP="006672A7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 w:rsidR="00F461D9">
              <w:rPr>
                <w:rFonts w:hint="eastAsia"/>
                <w:u w:val="single"/>
              </w:rPr>
              <w:t xml:space="preserve">    </w:t>
            </w:r>
            <w:r w:rsidR="00F461D9">
              <w:rPr>
                <w:rFonts w:hint="eastAsia"/>
                <w:u w:val="single"/>
              </w:rPr>
              <w:t>人民币</w:t>
            </w:r>
            <w:r w:rsidR="006672A7">
              <w:rPr>
                <w:rFonts w:hint="eastAsia"/>
                <w:u w:val="single"/>
              </w:rPr>
              <w:t>伍万柒仟</w:t>
            </w:r>
            <w:r w:rsidR="00F461D9">
              <w:rPr>
                <w:rFonts w:hint="eastAsia"/>
                <w:u w:val="single"/>
              </w:rPr>
              <w:t>元整</w:t>
            </w:r>
            <w:r>
              <w:rPr>
                <w:rFonts w:hint="eastAsia"/>
                <w:u w:val="single"/>
              </w:rPr>
              <w:t xml:space="preserve">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</w:t>
            </w:r>
            <w:r w:rsidR="00F461D9" w:rsidRPr="00F461D9">
              <w:rPr>
                <w:rFonts w:ascii="Yu Gothic Medium" w:eastAsia="Yu Gothic Medium" w:hAnsi="Yu Gothic Medium" w:cs="Times New Roman"/>
                <w:u w:val="single"/>
              </w:rPr>
              <w:t>￥</w:t>
            </w:r>
            <w:r w:rsidR="006672A7">
              <w:rPr>
                <w:rFonts w:asciiTheme="minorEastAsia" w:hAnsiTheme="minorEastAsia" w:cs="Times New Roman"/>
                <w:u w:val="single"/>
              </w:rPr>
              <w:t>57000</w:t>
            </w:r>
            <w:r w:rsidR="00C82605">
              <w:rPr>
                <w:rFonts w:asciiTheme="minorEastAsia" w:hAnsiTheme="minorEastAsia" w:cs="Times New Roman" w:hint="eastAsia"/>
                <w:u w:val="single"/>
              </w:rPr>
              <w:t>.00元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680" w:type="dxa"/>
          </w:tcPr>
          <w:p w14:paraId="660B4BDC" w14:textId="77777777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</w:p>
        </w:tc>
      </w:tr>
    </w:tbl>
    <w:p w14:paraId="355EF47E" w14:textId="693B1FA2" w:rsidR="00747CD6" w:rsidRPr="00747CD6" w:rsidRDefault="00747CD6" w:rsidP="00747CD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C6BCD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="0056712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461D9">
        <w:rPr>
          <w:rFonts w:hint="eastAsia"/>
        </w:rPr>
        <w:t>1</w:t>
      </w:r>
      <w:r w:rsidR="00F461D9">
        <w:rPr>
          <w:rFonts w:hint="eastAsia"/>
        </w:rPr>
        <w:t>．供应商响应文件应于</w:t>
      </w:r>
      <w:r w:rsidR="003A1E21">
        <w:rPr>
          <w:rFonts w:hint="eastAsia"/>
        </w:rPr>
        <w:t>202</w:t>
      </w:r>
      <w:r w:rsidR="003A1E21">
        <w:t>5</w:t>
      </w:r>
      <w:r w:rsidR="00F461D9">
        <w:rPr>
          <w:rFonts w:hint="eastAsia"/>
        </w:rPr>
        <w:t>年</w:t>
      </w:r>
      <w:r w:rsidR="00850D25">
        <w:t>7</w:t>
      </w:r>
      <w:r w:rsidR="00F461D9">
        <w:rPr>
          <w:rFonts w:hint="eastAsia"/>
        </w:rPr>
        <w:t>月</w:t>
      </w:r>
      <w:r w:rsidR="00850D25">
        <w:t>1</w:t>
      </w:r>
      <w:r w:rsidR="00F461D9">
        <w:rPr>
          <w:rFonts w:hint="eastAsia"/>
        </w:rPr>
        <w:t>日</w:t>
      </w:r>
      <w:r w:rsidR="003A1E21">
        <w:rPr>
          <w:rFonts w:hint="eastAsia"/>
        </w:rPr>
        <w:t>下午</w:t>
      </w:r>
      <w:r w:rsidR="00F461D9">
        <w:rPr>
          <w:rFonts w:hint="eastAsia"/>
        </w:rPr>
        <w:t>1</w:t>
      </w:r>
      <w:r w:rsidR="003A1E21">
        <w:t>6</w:t>
      </w:r>
      <w:r w:rsidR="00C82605">
        <w:rPr>
          <w:rFonts w:hint="eastAsia"/>
        </w:rPr>
        <w:t>:</w:t>
      </w:r>
      <w:r w:rsidR="00F461D9">
        <w:rPr>
          <w:rFonts w:hint="eastAsia"/>
        </w:rPr>
        <w:t>00</w:t>
      </w:r>
      <w:r w:rsidR="00F461D9">
        <w:rPr>
          <w:rFonts w:hint="eastAsia"/>
        </w:rPr>
        <w:t>前递交，过时响应文件无效。</w:t>
      </w:r>
    </w:p>
    <w:p w14:paraId="16D648D6" w14:textId="598578C5" w:rsidR="00747CD6" w:rsidRPr="00567128" w:rsidRDefault="00747CD6" w:rsidP="004D26A3">
      <w:pPr>
        <w:spacing w:line="360" w:lineRule="auto"/>
        <w:ind w:leftChars="300" w:left="630"/>
      </w:pPr>
      <w:r w:rsidRPr="00567128">
        <w:rPr>
          <w:rFonts w:hint="eastAsia"/>
        </w:rPr>
        <w:t>2</w:t>
      </w:r>
      <w:r w:rsidR="00F461D9" w:rsidRPr="00567128">
        <w:rPr>
          <w:rFonts w:hint="eastAsia"/>
        </w:rPr>
        <w:t>．响应文件包括：报价单、报价企业简介及资质证明文件（至少提供营业执照复印件）、质</w:t>
      </w:r>
      <w:r w:rsidR="00BE5D96">
        <w:rPr>
          <w:rFonts w:hint="eastAsia"/>
        </w:rPr>
        <w:t>保</w:t>
      </w:r>
      <w:r w:rsidR="00F461D9" w:rsidRPr="00567128">
        <w:rPr>
          <w:rFonts w:hint="eastAsia"/>
        </w:rPr>
        <w:t>及售后服务承诺等</w:t>
      </w:r>
      <w:r w:rsidR="00BE5D96">
        <w:rPr>
          <w:rFonts w:hint="eastAsia"/>
        </w:rPr>
        <w:t>相关文件</w:t>
      </w:r>
      <w:r w:rsidR="00F461D9" w:rsidRPr="00567128">
        <w:rPr>
          <w:rFonts w:hint="eastAsia"/>
        </w:rPr>
        <w:t>，请注明免费质保期。</w:t>
      </w:r>
    </w:p>
    <w:p w14:paraId="7A79B762" w14:textId="5647A2F7" w:rsidR="00F461D9" w:rsidRPr="00567128" w:rsidRDefault="00747CD6" w:rsidP="00567128">
      <w:pPr>
        <w:spacing w:line="360" w:lineRule="auto"/>
        <w:ind w:firstLineChars="300" w:firstLine="630"/>
      </w:pPr>
      <w:r w:rsidRPr="00567128">
        <w:rPr>
          <w:rFonts w:hint="eastAsia"/>
        </w:rPr>
        <w:t>3</w:t>
      </w:r>
      <w:r w:rsidR="00F461D9" w:rsidRPr="00567128">
        <w:rPr>
          <w:rFonts w:hint="eastAsia"/>
        </w:rPr>
        <w:t>．</w:t>
      </w:r>
      <w:r w:rsidRPr="00567128">
        <w:rPr>
          <w:rFonts w:hint="eastAsia"/>
        </w:rPr>
        <w:t>付款方式</w:t>
      </w:r>
      <w:r w:rsidR="00F461D9" w:rsidRPr="00567128">
        <w:rPr>
          <w:rFonts w:hint="eastAsia"/>
        </w:rPr>
        <w:t>、预付、尾款及开票：项目验收工程结束后，视作服务商已经履行完评估职责，校方一次性支付合同款项。</w:t>
      </w:r>
    </w:p>
    <w:p w14:paraId="4E0E5198" w14:textId="1EEB0106" w:rsidR="00F461D9" w:rsidRPr="00567128" w:rsidRDefault="00F461D9" w:rsidP="00567128">
      <w:pPr>
        <w:spacing w:line="360" w:lineRule="auto"/>
        <w:ind w:firstLineChars="300" w:firstLine="630"/>
      </w:pPr>
      <w:r w:rsidRPr="00567128">
        <w:rPr>
          <w:rFonts w:hint="eastAsia"/>
        </w:rPr>
        <w:t xml:space="preserve">4. </w:t>
      </w:r>
      <w:r w:rsidRPr="00567128">
        <w:rPr>
          <w:rFonts w:hint="eastAsia"/>
        </w:rPr>
        <w:t>供应商报价单中的合计金额不能超过询价单中的预算总金额。</w:t>
      </w:r>
    </w:p>
    <w:p w14:paraId="505051CC" w14:textId="0BD2CFB2" w:rsidR="00747CD6" w:rsidRPr="00567128" w:rsidRDefault="00F461D9" w:rsidP="00567128">
      <w:pPr>
        <w:spacing w:line="360" w:lineRule="auto"/>
        <w:ind w:firstLineChars="300" w:firstLine="630"/>
      </w:pPr>
      <w:r w:rsidRPr="00567128">
        <w:rPr>
          <w:rFonts w:hint="eastAsia"/>
        </w:rPr>
        <w:t xml:space="preserve">5. </w:t>
      </w:r>
      <w:r w:rsidRPr="00567128">
        <w:rPr>
          <w:rFonts w:hint="eastAsia"/>
        </w:rPr>
        <w:t>采购</w:t>
      </w:r>
      <w:r w:rsidR="00747CD6" w:rsidRPr="00567128">
        <w:rPr>
          <w:rFonts w:hint="eastAsia"/>
        </w:rPr>
        <w:t>单位联系人</w:t>
      </w:r>
      <w:r w:rsidRPr="00567128">
        <w:rPr>
          <w:rFonts w:hint="eastAsia"/>
        </w:rPr>
        <w:t>：</w:t>
      </w:r>
      <w:r w:rsidR="003A1E21">
        <w:rPr>
          <w:rFonts w:hint="eastAsia"/>
        </w:rPr>
        <w:t>彭</w:t>
      </w:r>
      <w:r w:rsidRPr="00567128">
        <w:rPr>
          <w:rFonts w:hint="eastAsia"/>
        </w:rPr>
        <w:t>老师</w:t>
      </w:r>
      <w:r w:rsidRPr="00567128">
        <w:rPr>
          <w:rFonts w:hint="eastAsia"/>
        </w:rPr>
        <w:t xml:space="preserve"> </w:t>
      </w:r>
      <w:r w:rsidR="00747CD6" w:rsidRPr="00567128">
        <w:rPr>
          <w:rFonts w:hint="eastAsia"/>
        </w:rPr>
        <w:t>电话：</w:t>
      </w:r>
      <w:r w:rsidRPr="00567128">
        <w:rPr>
          <w:rFonts w:hint="eastAsia"/>
        </w:rPr>
        <w:t>025-8</w:t>
      </w:r>
      <w:r w:rsidR="003A1E21">
        <w:t>3774802</w:t>
      </w:r>
      <w:r w:rsidR="00747CD6"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</w:t>
      </w:r>
      <w:bookmarkStart w:id="2" w:name="_GoBack"/>
      <w:bookmarkEnd w:id="2"/>
      <w:r w:rsidR="00747CD6"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="00A921F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sectPr w:rsidR="00747CD6" w:rsidRPr="00567128" w:rsidSect="00747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AA24" w14:textId="77777777" w:rsidR="000E51EA" w:rsidRDefault="000E51EA"/>
  </w:endnote>
  <w:endnote w:type="continuationSeparator" w:id="0">
    <w:p w14:paraId="43A1B927" w14:textId="77777777" w:rsidR="000E51EA" w:rsidRDefault="000E5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8B7A" w14:textId="77777777" w:rsidR="000E51EA" w:rsidRDefault="000E51EA"/>
  </w:footnote>
  <w:footnote w:type="continuationSeparator" w:id="0">
    <w:p w14:paraId="57AC9BEA" w14:textId="77777777" w:rsidR="000E51EA" w:rsidRDefault="000E51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D45"/>
    <w:multiLevelType w:val="hybridMultilevel"/>
    <w:tmpl w:val="4B0EE578"/>
    <w:lvl w:ilvl="0" w:tplc="A2CE6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6"/>
    <w:rsid w:val="000524F9"/>
    <w:rsid w:val="0006039A"/>
    <w:rsid w:val="000C4122"/>
    <w:rsid w:val="000E51EA"/>
    <w:rsid w:val="0010049F"/>
    <w:rsid w:val="00122418"/>
    <w:rsid w:val="001322A5"/>
    <w:rsid w:val="00136B99"/>
    <w:rsid w:val="001F0BB4"/>
    <w:rsid w:val="001F4FCC"/>
    <w:rsid w:val="00212935"/>
    <w:rsid w:val="002353BD"/>
    <w:rsid w:val="002B1192"/>
    <w:rsid w:val="003005C9"/>
    <w:rsid w:val="00325F19"/>
    <w:rsid w:val="003A1E21"/>
    <w:rsid w:val="00492755"/>
    <w:rsid w:val="004D26A3"/>
    <w:rsid w:val="00504C9F"/>
    <w:rsid w:val="00527014"/>
    <w:rsid w:val="0053355E"/>
    <w:rsid w:val="005363B1"/>
    <w:rsid w:val="00567128"/>
    <w:rsid w:val="005B50C6"/>
    <w:rsid w:val="005F07F8"/>
    <w:rsid w:val="00663B9C"/>
    <w:rsid w:val="006672A7"/>
    <w:rsid w:val="006C4B94"/>
    <w:rsid w:val="00747CD6"/>
    <w:rsid w:val="00850D25"/>
    <w:rsid w:val="008819DC"/>
    <w:rsid w:val="00884693"/>
    <w:rsid w:val="0091758E"/>
    <w:rsid w:val="009545CE"/>
    <w:rsid w:val="0097735B"/>
    <w:rsid w:val="009A292C"/>
    <w:rsid w:val="009D5301"/>
    <w:rsid w:val="00A921F4"/>
    <w:rsid w:val="00AA795E"/>
    <w:rsid w:val="00AB1F18"/>
    <w:rsid w:val="00AF3986"/>
    <w:rsid w:val="00B143D9"/>
    <w:rsid w:val="00B546D2"/>
    <w:rsid w:val="00BC2FF5"/>
    <w:rsid w:val="00BD0E94"/>
    <w:rsid w:val="00BE5D96"/>
    <w:rsid w:val="00C562F3"/>
    <w:rsid w:val="00C82605"/>
    <w:rsid w:val="00CE4A34"/>
    <w:rsid w:val="00D53A6D"/>
    <w:rsid w:val="00E8066B"/>
    <w:rsid w:val="00E80A37"/>
    <w:rsid w:val="00ED23E0"/>
    <w:rsid w:val="00F23543"/>
    <w:rsid w:val="00F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7F6"/>
  <w15:docId w15:val="{481878DB-9FB7-40C7-B195-788C25A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29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2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2935"/>
    <w:rPr>
      <w:sz w:val="18"/>
      <w:szCs w:val="18"/>
    </w:rPr>
  </w:style>
  <w:style w:type="paragraph" w:styleId="a8">
    <w:name w:val="List Paragraph"/>
    <w:basedOn w:val="a"/>
    <w:uiPriority w:val="34"/>
    <w:qFormat/>
    <w:rsid w:val="003A1E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江苏开放大学（江苏城市职业学院）(填报)</dc:creator>
  <cp:lastModifiedBy>彭明</cp:lastModifiedBy>
  <cp:revision>70</cp:revision>
  <cp:lastPrinted>2024-10-15T02:34:00Z</cp:lastPrinted>
  <dcterms:created xsi:type="dcterms:W3CDTF">2023-06-15T02:23:00Z</dcterms:created>
  <dcterms:modified xsi:type="dcterms:W3CDTF">2025-06-20T08:13:00Z</dcterms:modified>
</cp:coreProperties>
</file>