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EA26D" w14:textId="77777777" w:rsidR="005E33CA" w:rsidRDefault="00E96B8D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宿舍用电安全排查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方案</w:t>
      </w:r>
    </w:p>
    <w:p w14:paraId="44D65253" w14:textId="77777777" w:rsidR="005E33CA" w:rsidRDefault="00E96B8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宿舍用电安全排查、检测项目：本排查项目主要针对宿舍房间内部线路情况、接线规范情况等方面进行，具体排查项目如下表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4"/>
        <w:gridCol w:w="2976"/>
        <w:gridCol w:w="4944"/>
      </w:tblGrid>
      <w:tr w:rsidR="005E33CA" w14:paraId="6FDA4C76" w14:textId="77777777">
        <w:trPr>
          <w:trHeight w:val="359"/>
          <w:jc w:val="center"/>
        </w:trPr>
        <w:tc>
          <w:tcPr>
            <w:tcW w:w="834" w:type="dxa"/>
            <w:shd w:val="clear" w:color="auto" w:fill="00B0F0"/>
            <w:vAlign w:val="center"/>
          </w:tcPr>
          <w:p w14:paraId="77718C16" w14:textId="77777777" w:rsidR="005E33CA" w:rsidRDefault="00E96B8D">
            <w:pPr>
              <w:pStyle w:val="aa"/>
              <w:wordWrap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6" w:type="dxa"/>
            <w:shd w:val="clear" w:color="auto" w:fill="00B0F0"/>
            <w:vAlign w:val="center"/>
          </w:tcPr>
          <w:p w14:paraId="5EAF7A49" w14:textId="77777777" w:rsidR="005E33CA" w:rsidRDefault="00E96B8D">
            <w:pPr>
              <w:wordWrap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排查项目</w:t>
            </w:r>
          </w:p>
        </w:tc>
        <w:tc>
          <w:tcPr>
            <w:tcW w:w="4944" w:type="dxa"/>
            <w:shd w:val="clear" w:color="auto" w:fill="00B0F0"/>
            <w:vAlign w:val="center"/>
          </w:tcPr>
          <w:p w14:paraId="5A957F29" w14:textId="77777777" w:rsidR="005E33CA" w:rsidRDefault="00E96B8D">
            <w:pPr>
              <w:wordWrap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工作内容</w:t>
            </w:r>
          </w:p>
        </w:tc>
      </w:tr>
      <w:tr w:rsidR="005E33CA" w14:paraId="242D808B" w14:textId="77777777">
        <w:trPr>
          <w:trHeight w:val="359"/>
          <w:jc w:val="center"/>
        </w:trPr>
        <w:tc>
          <w:tcPr>
            <w:tcW w:w="834" w:type="dxa"/>
            <w:vAlign w:val="center"/>
          </w:tcPr>
          <w:p w14:paraId="31C2FD69" w14:textId="77777777" w:rsidR="005E33CA" w:rsidRDefault="00E96B8D">
            <w:pPr>
              <w:wordWrap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055957AE" w14:textId="77777777" w:rsidR="005E33CA" w:rsidRDefault="00E96B8D">
            <w:pPr>
              <w:pStyle w:val="aa"/>
              <w:wordWrap/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带电设备红外检测</w:t>
            </w:r>
          </w:p>
        </w:tc>
        <w:tc>
          <w:tcPr>
            <w:tcW w:w="4944" w:type="dxa"/>
            <w:vAlign w:val="center"/>
          </w:tcPr>
          <w:p w14:paraId="3896EADB" w14:textId="77777777" w:rsidR="005E33CA" w:rsidRDefault="00E96B8D">
            <w:pPr>
              <w:pStyle w:val="aa"/>
              <w:wordWrap/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检测配线箱，总闸开关，检测线路超载情况。</w:t>
            </w:r>
          </w:p>
        </w:tc>
      </w:tr>
      <w:tr w:rsidR="005E33CA" w14:paraId="105F2BB0" w14:textId="77777777">
        <w:trPr>
          <w:trHeight w:val="359"/>
          <w:jc w:val="center"/>
        </w:trPr>
        <w:tc>
          <w:tcPr>
            <w:tcW w:w="834" w:type="dxa"/>
            <w:vAlign w:val="center"/>
          </w:tcPr>
          <w:p w14:paraId="19CBC9D1" w14:textId="77777777" w:rsidR="005E33CA" w:rsidRDefault="00E96B8D">
            <w:pPr>
              <w:wordWrap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6A6E4F6E" w14:textId="77777777" w:rsidR="005E33CA" w:rsidRDefault="00E96B8D">
            <w:pPr>
              <w:pStyle w:val="aa"/>
              <w:wordWrap/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低压配电线路检测</w:t>
            </w:r>
          </w:p>
        </w:tc>
        <w:tc>
          <w:tcPr>
            <w:tcW w:w="4944" w:type="dxa"/>
            <w:vAlign w:val="center"/>
          </w:tcPr>
          <w:p w14:paraId="3E3D8101" w14:textId="77777777" w:rsidR="005E33CA" w:rsidRDefault="00E96B8D">
            <w:pPr>
              <w:wordWrap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对线路施工工艺标准化检查</w:t>
            </w:r>
          </w:p>
        </w:tc>
      </w:tr>
      <w:tr w:rsidR="005E33CA" w14:paraId="4A8E0BE3" w14:textId="77777777">
        <w:trPr>
          <w:trHeight w:val="359"/>
          <w:jc w:val="center"/>
        </w:trPr>
        <w:tc>
          <w:tcPr>
            <w:tcW w:w="834" w:type="dxa"/>
            <w:vAlign w:val="center"/>
          </w:tcPr>
          <w:p w14:paraId="3A09BC55" w14:textId="77777777" w:rsidR="005E33CA" w:rsidRDefault="00E96B8D">
            <w:pPr>
              <w:wordWrap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14:paraId="1CED4C58" w14:textId="77777777" w:rsidR="005E33CA" w:rsidRDefault="00E96B8D">
            <w:pPr>
              <w:wordWrap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电流检测</w:t>
            </w:r>
          </w:p>
        </w:tc>
        <w:tc>
          <w:tcPr>
            <w:tcW w:w="4944" w:type="dxa"/>
            <w:vAlign w:val="center"/>
          </w:tcPr>
          <w:p w14:paraId="7FE2A488" w14:textId="77777777" w:rsidR="005E33CA" w:rsidRDefault="00E96B8D">
            <w:pPr>
              <w:wordWrap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对配线箱内大电流检测并且记录</w:t>
            </w:r>
          </w:p>
        </w:tc>
      </w:tr>
      <w:tr w:rsidR="005E33CA" w14:paraId="1070EBDA" w14:textId="77777777">
        <w:trPr>
          <w:trHeight w:val="359"/>
          <w:jc w:val="center"/>
        </w:trPr>
        <w:tc>
          <w:tcPr>
            <w:tcW w:w="834" w:type="dxa"/>
            <w:vAlign w:val="center"/>
          </w:tcPr>
          <w:p w14:paraId="5E574FFC" w14:textId="77777777" w:rsidR="005E33CA" w:rsidRDefault="00E96B8D">
            <w:pPr>
              <w:wordWrap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14:paraId="5267F9F7" w14:textId="77777777" w:rsidR="005E33CA" w:rsidRDefault="00E96B8D">
            <w:pPr>
              <w:wordWrap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漏电检测</w:t>
            </w:r>
          </w:p>
        </w:tc>
        <w:tc>
          <w:tcPr>
            <w:tcW w:w="4944" w:type="dxa"/>
            <w:vAlign w:val="center"/>
          </w:tcPr>
          <w:p w14:paraId="1AC41AF6" w14:textId="77777777" w:rsidR="005E33CA" w:rsidRDefault="00E96B8D">
            <w:pPr>
              <w:pStyle w:val="aa"/>
              <w:wordWrap/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对部分使用线路进行检测并且记录（抽检楼层配电箱出线）</w:t>
            </w:r>
          </w:p>
        </w:tc>
      </w:tr>
      <w:tr w:rsidR="005E33CA" w14:paraId="3817D95E" w14:textId="77777777">
        <w:trPr>
          <w:jc w:val="center"/>
        </w:trPr>
        <w:tc>
          <w:tcPr>
            <w:tcW w:w="834" w:type="dxa"/>
            <w:vAlign w:val="center"/>
          </w:tcPr>
          <w:p w14:paraId="3DD3FC78" w14:textId="77777777" w:rsidR="005E33CA" w:rsidRDefault="00E96B8D">
            <w:pPr>
              <w:wordWrap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14:paraId="10D43D92" w14:textId="77777777" w:rsidR="005E33CA" w:rsidRDefault="00E96B8D">
            <w:pPr>
              <w:wordWrap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室内配线检测</w:t>
            </w:r>
          </w:p>
        </w:tc>
        <w:tc>
          <w:tcPr>
            <w:tcW w:w="4944" w:type="dxa"/>
            <w:vAlign w:val="center"/>
          </w:tcPr>
          <w:p w14:paraId="61B50EAC" w14:textId="77777777" w:rsidR="005E33CA" w:rsidRDefault="00E96B8D">
            <w:pPr>
              <w:wordWrap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对线路保护，使用规范检查</w:t>
            </w:r>
          </w:p>
        </w:tc>
      </w:tr>
      <w:tr w:rsidR="005E33CA" w14:paraId="0CFE5A57" w14:textId="77777777">
        <w:trPr>
          <w:jc w:val="center"/>
        </w:trPr>
        <w:tc>
          <w:tcPr>
            <w:tcW w:w="834" w:type="dxa"/>
            <w:vAlign w:val="center"/>
          </w:tcPr>
          <w:p w14:paraId="7A686421" w14:textId="77777777" w:rsidR="005E33CA" w:rsidRDefault="00E96B8D">
            <w:pPr>
              <w:wordWrap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14:paraId="74F871B2" w14:textId="77777777" w:rsidR="005E33CA" w:rsidRDefault="00E96B8D">
            <w:pPr>
              <w:pStyle w:val="aa"/>
              <w:wordWrap/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低压配电线路检测</w:t>
            </w:r>
          </w:p>
        </w:tc>
        <w:tc>
          <w:tcPr>
            <w:tcW w:w="4944" w:type="dxa"/>
            <w:vAlign w:val="center"/>
          </w:tcPr>
          <w:p w14:paraId="7D47E008" w14:textId="77777777" w:rsidR="005E33CA" w:rsidRDefault="00E96B8D">
            <w:pPr>
              <w:wordWrap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对配线工艺与配线合理性检测</w:t>
            </w:r>
          </w:p>
        </w:tc>
      </w:tr>
      <w:tr w:rsidR="005E33CA" w14:paraId="34AFE9E0" w14:textId="77777777">
        <w:trPr>
          <w:jc w:val="center"/>
        </w:trPr>
        <w:tc>
          <w:tcPr>
            <w:tcW w:w="834" w:type="dxa"/>
            <w:vAlign w:val="center"/>
          </w:tcPr>
          <w:p w14:paraId="5B54C94E" w14:textId="77777777" w:rsidR="005E33CA" w:rsidRDefault="00E96B8D">
            <w:pPr>
              <w:wordWrap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14:paraId="450FA6B8" w14:textId="77777777" w:rsidR="005E33CA" w:rsidRDefault="00E96B8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断路器检测</w:t>
            </w:r>
          </w:p>
        </w:tc>
        <w:tc>
          <w:tcPr>
            <w:tcW w:w="4944" w:type="dxa"/>
            <w:vAlign w:val="center"/>
          </w:tcPr>
          <w:p w14:paraId="3D0077E1" w14:textId="77777777" w:rsidR="005E33CA" w:rsidRDefault="00E96B8D">
            <w:pPr>
              <w:pStyle w:val="aa"/>
              <w:wordWrap/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对断路器漏电动作进行测试（抽检）</w:t>
            </w:r>
          </w:p>
        </w:tc>
      </w:tr>
      <w:tr w:rsidR="005E33CA" w14:paraId="40FE9F01" w14:textId="77777777">
        <w:trPr>
          <w:jc w:val="center"/>
        </w:trPr>
        <w:tc>
          <w:tcPr>
            <w:tcW w:w="834" w:type="dxa"/>
            <w:vAlign w:val="center"/>
          </w:tcPr>
          <w:p w14:paraId="0C8BDFCE" w14:textId="77777777" w:rsidR="005E33CA" w:rsidRDefault="00E96B8D">
            <w:pPr>
              <w:wordWrap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14:paraId="630C33DF" w14:textId="77777777" w:rsidR="005E33CA" w:rsidRDefault="00E96B8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接地检测</w:t>
            </w:r>
          </w:p>
        </w:tc>
        <w:tc>
          <w:tcPr>
            <w:tcW w:w="4944" w:type="dxa"/>
            <w:vAlign w:val="center"/>
          </w:tcPr>
          <w:p w14:paraId="76FD64BB" w14:textId="77777777" w:rsidR="005E33CA" w:rsidRDefault="00E96B8D">
            <w:pPr>
              <w:pStyle w:val="aa"/>
              <w:wordWrap/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对配线箱内接地检测，插座接地检测</w:t>
            </w:r>
          </w:p>
        </w:tc>
      </w:tr>
      <w:tr w:rsidR="005E33CA" w14:paraId="5D104A5E" w14:textId="77777777">
        <w:trPr>
          <w:jc w:val="center"/>
        </w:trPr>
        <w:tc>
          <w:tcPr>
            <w:tcW w:w="834" w:type="dxa"/>
            <w:vAlign w:val="center"/>
          </w:tcPr>
          <w:p w14:paraId="410F9BDF" w14:textId="77777777" w:rsidR="005E33CA" w:rsidRDefault="00E96B8D">
            <w:pPr>
              <w:pStyle w:val="aa"/>
              <w:wordWrap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14:paraId="3333ACB4" w14:textId="77777777" w:rsidR="005E33CA" w:rsidRDefault="00E96B8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室外线路检测</w:t>
            </w:r>
          </w:p>
        </w:tc>
        <w:tc>
          <w:tcPr>
            <w:tcW w:w="4944" w:type="dxa"/>
          </w:tcPr>
          <w:p w14:paraId="55E609A5" w14:textId="77777777" w:rsidR="005E33CA" w:rsidRDefault="00E96B8D">
            <w:pPr>
              <w:wordWrap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对可见的线路检测保护老化情况</w:t>
            </w:r>
          </w:p>
        </w:tc>
      </w:tr>
    </w:tbl>
    <w:p w14:paraId="5A25E6B5" w14:textId="77777777" w:rsidR="005E33CA" w:rsidRDefault="00E96B8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排查范围：东校区和应天校区宿舍，按照抽检原则执行，抽检比例根据人员居住密集度以及建筑年代以及线路的运行周期分</w:t>
      </w:r>
      <w:r>
        <w:rPr>
          <w:rFonts w:ascii="仿宋_GB2312" w:eastAsia="仿宋_GB2312" w:hAnsi="仿宋_GB2312" w:cs="仿宋_GB2312" w:hint="eastAsia"/>
          <w:sz w:val="28"/>
          <w:szCs w:val="28"/>
        </w:rPr>
        <w:t>5%</w:t>
      </w:r>
      <w:r>
        <w:rPr>
          <w:rFonts w:ascii="仿宋_GB2312" w:eastAsia="仿宋_GB2312" w:hAnsi="仿宋_GB2312" w:cs="仿宋_GB2312" w:hint="eastAsia"/>
          <w:sz w:val="28"/>
          <w:szCs w:val="28"/>
        </w:rPr>
        <w:t>和</w:t>
      </w:r>
      <w:r>
        <w:rPr>
          <w:rFonts w:ascii="仿宋_GB2312" w:eastAsia="仿宋_GB2312" w:hAnsi="仿宋_GB2312" w:cs="仿宋_GB2312" w:hint="eastAsia"/>
          <w:sz w:val="28"/>
          <w:szCs w:val="28"/>
        </w:rPr>
        <w:t>10%</w:t>
      </w:r>
      <w:r>
        <w:rPr>
          <w:rFonts w:ascii="仿宋_GB2312" w:eastAsia="仿宋_GB2312" w:hAnsi="仿宋_GB2312" w:cs="仿宋_GB2312" w:hint="eastAsia"/>
          <w:sz w:val="28"/>
          <w:szCs w:val="28"/>
        </w:rPr>
        <w:t>两种比例抽检。抽检数量如下：</w:t>
      </w:r>
    </w:p>
    <w:p w14:paraId="74441F81" w14:textId="77777777" w:rsidR="005E33CA" w:rsidRDefault="00E96B8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东校区宿舍统计</w:t>
      </w:r>
    </w:p>
    <w:tbl>
      <w:tblPr>
        <w:tblW w:w="8745" w:type="dxa"/>
        <w:tblInd w:w="10" w:type="dxa"/>
        <w:tblLook w:val="04A0" w:firstRow="1" w:lastRow="0" w:firstColumn="1" w:lastColumn="0" w:noHBand="0" w:noVBand="1"/>
      </w:tblPr>
      <w:tblGrid>
        <w:gridCol w:w="1516"/>
        <w:gridCol w:w="1559"/>
        <w:gridCol w:w="1559"/>
        <w:gridCol w:w="1701"/>
        <w:gridCol w:w="1276"/>
        <w:gridCol w:w="1134"/>
      </w:tblGrid>
      <w:tr w:rsidR="005E33CA" w14:paraId="75815DD5" w14:textId="77777777">
        <w:trPr>
          <w:trHeight w:val="40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3F5115A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楼栋号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77EE44A4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总房间数量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B6B0DDA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楼栋楼层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4F87DF4D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楼层房间数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4F403FFB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排查数量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996BB50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5E33CA" w14:paraId="60D4AA82" w14:textId="77777777">
        <w:trPr>
          <w:trHeight w:val="402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0966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1#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楼（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7B25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B790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617E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E40C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1A1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5E33CA" w14:paraId="08899CAC" w14:textId="77777777">
        <w:trPr>
          <w:trHeight w:val="402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D81C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2#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楼（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CCF7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21CE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F3DB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FDEE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99CC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5E33CA" w14:paraId="415AD8C6" w14:textId="77777777">
        <w:trPr>
          <w:trHeight w:val="402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91D9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4A71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1DEA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04C3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A328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BB7C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2F05CC14" w14:textId="77777777">
        <w:trPr>
          <w:trHeight w:val="402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5677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A0CB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B357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02FA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6380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0F65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3F5BB474" w14:textId="77777777">
        <w:trPr>
          <w:trHeight w:val="402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62E0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5C34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1081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34B0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C8E5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39E8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0C559609" w14:textId="77777777">
        <w:trPr>
          <w:trHeight w:val="402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1073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461C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1AEE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95B0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279C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D610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497FFB67" w14:textId="77777777">
        <w:trPr>
          <w:trHeight w:val="402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1774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28C0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BC6D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5991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312A6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90A7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5D3D26DF" w14:textId="77777777">
        <w:trPr>
          <w:trHeight w:val="402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3986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3#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楼（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BEB9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AEA4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38CB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A053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E82B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5E33CA" w14:paraId="1B0F557D" w14:textId="77777777">
        <w:trPr>
          <w:trHeight w:val="402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89AD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4#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楼（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897B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731C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D8F7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DD56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33BE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5E33CA" w14:paraId="192779DA" w14:textId="77777777">
        <w:trPr>
          <w:trHeight w:val="402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4763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9CE2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6A38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73D3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2EAA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3466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208ABB7C" w14:textId="77777777">
        <w:trPr>
          <w:trHeight w:val="402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B3F2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6280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18E2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3283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102C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653D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70D8C9A7" w14:textId="77777777">
        <w:trPr>
          <w:trHeight w:val="402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3C70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2729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5DF4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32DF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DB1C" w14:textId="77777777" w:rsidR="005E33CA" w:rsidRDefault="00E96B8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E014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6F632CA0" w14:textId="77777777">
        <w:trPr>
          <w:trHeight w:val="402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1357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A430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695B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86EC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B455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8B14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3C85DD65" w14:textId="77777777">
        <w:trPr>
          <w:trHeight w:val="402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E2C1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0AA3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87D2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FD5C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A02F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4964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64D006AB" w14:textId="77777777">
        <w:trPr>
          <w:trHeight w:val="402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6634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79BF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6B54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C31B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3CF5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34D0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7C9B4CF1" w14:textId="77777777">
        <w:trPr>
          <w:trHeight w:val="402"/>
        </w:trPr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93CB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5#.6#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楼（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0D18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9D8EA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0983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F82DE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B29D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E33CA" w14:paraId="311A7B36" w14:textId="77777777">
        <w:trPr>
          <w:trHeight w:val="402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5CF8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7A61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F0AE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36BDF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6755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A9E3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0F99E2FD" w14:textId="77777777">
        <w:trPr>
          <w:trHeight w:val="402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BCC5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BFD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1759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3A42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F7E9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A8DC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11330E82" w14:textId="77777777">
        <w:trPr>
          <w:trHeight w:val="402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FCF9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CCAC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515D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DA23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839D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DF2D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57E001C9" w14:textId="77777777">
        <w:trPr>
          <w:trHeight w:val="402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6EF0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A838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D6C4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4DA6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A438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F79D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698FE2BE" w14:textId="77777777">
        <w:trPr>
          <w:trHeight w:val="402"/>
        </w:trPr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2A18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D496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634C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D461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92F7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4F2A" w14:textId="77777777" w:rsidR="005E33CA" w:rsidRDefault="005E33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06BD92EE" w14:textId="77777777">
        <w:trPr>
          <w:trHeight w:val="40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A0F7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94E5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F5AD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3432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EA54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4005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</w:tr>
    </w:tbl>
    <w:p w14:paraId="57DC724B" w14:textId="77777777" w:rsidR="005E33CA" w:rsidRDefault="00E96B8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应天校区宿舍统计</w:t>
      </w:r>
    </w:p>
    <w:tbl>
      <w:tblPr>
        <w:tblW w:w="8745" w:type="dxa"/>
        <w:tblInd w:w="10" w:type="dxa"/>
        <w:tblLook w:val="04A0" w:firstRow="1" w:lastRow="0" w:firstColumn="1" w:lastColumn="0" w:noHBand="0" w:noVBand="1"/>
      </w:tblPr>
      <w:tblGrid>
        <w:gridCol w:w="1516"/>
        <w:gridCol w:w="1559"/>
        <w:gridCol w:w="1559"/>
        <w:gridCol w:w="1701"/>
        <w:gridCol w:w="1276"/>
        <w:gridCol w:w="1134"/>
      </w:tblGrid>
      <w:tr w:rsidR="005E33CA" w14:paraId="164CF1ED" w14:textId="77777777">
        <w:trPr>
          <w:trHeight w:val="40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45B7A131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楼栋号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019727DC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房间数量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7A097D4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楼层号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B7D2055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楼层房间数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4E55BE97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排查数量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1020293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5E33CA" w14:paraId="363E8E91" w14:textId="77777777">
        <w:trPr>
          <w:trHeight w:val="402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FA3E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1#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楼（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D6CC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EA49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8C2F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786F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BACE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5E33CA" w14:paraId="31760E1E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77BE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E54C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F2A9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EDF2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30DC0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FEAB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3E1E6394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82D2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8868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2D3A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3C4D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6573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8FAE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7225156A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B6DC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556C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A29E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95E4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81C84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C507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533AA65E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1632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1744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A5CB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7A82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7BF1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9C4C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69DB95B4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3834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E724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97F7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1-6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C604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CE55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7C6C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1E874372" w14:textId="77777777">
        <w:trPr>
          <w:trHeight w:val="402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0D81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2#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楼（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2EAF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A537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67CA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A22F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C2DC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5E33CA" w14:paraId="13233AB4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7565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1322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0787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F5EF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7EC2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E8B3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472CBF45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D32B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E1AA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4AF9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02D9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FF9A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81D0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4299455A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6172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EF11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6E58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2-4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D80A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B729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810A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0F596364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F6DA3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37C9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7960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5CCB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BA47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91805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047FB227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A4DF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E31C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FB63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2-6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6975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0163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5B0F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48F64E05" w14:textId="77777777">
        <w:trPr>
          <w:trHeight w:val="402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AE206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3#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楼（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2BDD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3FD6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D1AE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1607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F22F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5E33CA" w14:paraId="64A0EB74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CFB8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6083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3A70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4853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182B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2A3C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0F991815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4755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F0F2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DCA9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F499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62BA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14FE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7460FF78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3975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18AB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B174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3D72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5B0B9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C212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15DA0C4B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2E4D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BFE3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8E9F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E56B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2FFD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85E2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35458571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2E66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744C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9161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3-6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A2B2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2327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C1B9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3BEAC3B5" w14:textId="77777777">
        <w:trPr>
          <w:trHeight w:val="402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87BF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4#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楼（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10E30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68FB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F1DED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451E" w14:textId="77777777" w:rsidR="005E33CA" w:rsidRDefault="00E96B8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CCB2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E33CA" w14:paraId="2319F01D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D9FB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C4EB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A309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8E70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CDD0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D7BC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69A2641C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7A34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AB132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ED31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62DB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5EDB" w14:textId="77777777" w:rsidR="005E33CA" w:rsidRDefault="00E96B8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B9C4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59B38EC9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E763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84A5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7BE8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4-4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8F72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E73E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A754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4F5EBAB2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87C6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3233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E688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B5B7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6787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1D2A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3CF36B89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BAA8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34BD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2BAE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4-6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A308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F27C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E07DE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38208E99" w14:textId="77777777">
        <w:trPr>
          <w:trHeight w:val="402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9A1D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5#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楼（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3C69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579A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451B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FBC6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FDCE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5E33CA" w14:paraId="7D146F48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BE0B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4758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1CBF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B0D6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3E14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5808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41FEB14B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5439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104C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96BE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A41B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F2E0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A487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2884FC45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E384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AF1D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0727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5-4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B91E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D99F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4F0D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4BBDE68E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2544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6AD7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483D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3028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4CF6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ACF4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44BA309D" w14:textId="77777777">
        <w:trPr>
          <w:trHeight w:val="402"/>
        </w:trPr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AA79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58D5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F64A7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5-6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D934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CCC8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2BA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E33CA" w14:paraId="322DD580" w14:textId="77777777">
        <w:trPr>
          <w:trHeight w:val="40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AB9F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6#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楼（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94A6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5D8C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C264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FB218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层查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A2C1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E33CA" w14:paraId="467D04EE" w14:textId="77777777">
        <w:trPr>
          <w:trHeight w:val="40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0158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4975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624A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CE1C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5AF91" w14:textId="77777777" w:rsidR="005E33CA" w:rsidRDefault="005E33C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AAD8" w14:textId="77777777" w:rsidR="005E33CA" w:rsidRDefault="00E96B8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</w:tr>
    </w:tbl>
    <w:p w14:paraId="19A43133" w14:textId="0A3A3F79" w:rsidR="005E33CA" w:rsidRDefault="00E96B8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备注：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需</w:t>
      </w:r>
      <w:r>
        <w:rPr>
          <w:rFonts w:ascii="仿宋_GB2312" w:eastAsia="仿宋_GB2312" w:hAnsi="仿宋_GB2312" w:cs="仿宋_GB2312" w:hint="eastAsia"/>
          <w:sz w:val="28"/>
          <w:szCs w:val="28"/>
        </w:rPr>
        <w:t>免费将对宿舍楼总配电箱和楼层配电箱进行检查。</w:t>
      </w:r>
    </w:p>
    <w:p w14:paraId="6E0FC606" w14:textId="77777777" w:rsidR="005E33CA" w:rsidRDefault="00E96B8D">
      <w:pPr>
        <w:numPr>
          <w:ilvl w:val="0"/>
          <w:numId w:val="1"/>
        </w:num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需</w:t>
      </w:r>
      <w:r>
        <w:rPr>
          <w:rFonts w:ascii="仿宋_GB2312" w:eastAsia="仿宋_GB2312" w:hAnsi="仿宋_GB2312" w:cs="仿宋_GB2312" w:hint="eastAsia"/>
          <w:sz w:val="28"/>
          <w:szCs w:val="28"/>
        </w:rPr>
        <w:t>免费对教学楼总配电箱进行检查。</w:t>
      </w:r>
    </w:p>
    <w:p w14:paraId="4723578A" w14:textId="77777777" w:rsidR="005E33CA" w:rsidRDefault="00E96B8D">
      <w:pPr>
        <w:numPr>
          <w:ilvl w:val="0"/>
          <w:numId w:val="1"/>
        </w:num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需免费对食堂总配电箱进行检查。</w:t>
      </w:r>
      <w:bookmarkStart w:id="0" w:name="_GoBack"/>
      <w:bookmarkEnd w:id="0"/>
    </w:p>
    <w:p w14:paraId="5C919F10" w14:textId="77777777" w:rsidR="005E33CA" w:rsidRDefault="005E33CA">
      <w:pPr>
        <w:rPr>
          <w:rFonts w:ascii="仿宋_GB2312" w:eastAsia="仿宋_GB2312" w:hAnsi="仿宋_GB2312" w:cs="仿宋_GB2312"/>
          <w:sz w:val="28"/>
          <w:szCs w:val="28"/>
        </w:rPr>
      </w:pPr>
    </w:p>
    <w:p w14:paraId="78AF7A51" w14:textId="77777777" w:rsidR="005E33CA" w:rsidRDefault="005E33CA">
      <w:pPr>
        <w:rPr>
          <w:rFonts w:ascii="仿宋_GB2312" w:eastAsia="仿宋_GB2312" w:hAnsi="仿宋_GB2312" w:cs="仿宋_GB2312"/>
          <w:sz w:val="28"/>
          <w:szCs w:val="28"/>
        </w:rPr>
      </w:pPr>
    </w:p>
    <w:p w14:paraId="0C73AF15" w14:textId="77777777" w:rsidR="005E33CA" w:rsidRDefault="00E96B8D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后勤管理处</w:t>
      </w:r>
    </w:p>
    <w:p w14:paraId="0F74BB41" w14:textId="77777777" w:rsidR="005E33CA" w:rsidRDefault="00E96B8D">
      <w:pPr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5E33CA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FC83D" w14:textId="77777777" w:rsidR="00E96B8D" w:rsidRDefault="00E96B8D" w:rsidP="005862AD">
      <w:r>
        <w:separator/>
      </w:r>
    </w:p>
  </w:endnote>
  <w:endnote w:type="continuationSeparator" w:id="0">
    <w:p w14:paraId="7E4F56CE" w14:textId="77777777" w:rsidR="00E96B8D" w:rsidRDefault="00E96B8D" w:rsidP="0058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047B0" w14:textId="77777777" w:rsidR="00E96B8D" w:rsidRDefault="00E96B8D" w:rsidP="005862AD">
      <w:r>
        <w:separator/>
      </w:r>
    </w:p>
  </w:footnote>
  <w:footnote w:type="continuationSeparator" w:id="0">
    <w:p w14:paraId="42F51A09" w14:textId="77777777" w:rsidR="00E96B8D" w:rsidRDefault="00E96B8D" w:rsidP="00586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9328B"/>
    <w:multiLevelType w:val="singleLevel"/>
    <w:tmpl w:val="6289328B"/>
    <w:lvl w:ilvl="0">
      <w:start w:val="2"/>
      <w:numFmt w:val="decimal"/>
      <w:suff w:val="nothing"/>
      <w:lvlText w:val="%1、"/>
      <w:lvlJc w:val="left"/>
      <w:pPr>
        <w:ind w:left="12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EB"/>
    <w:rsid w:val="00014A57"/>
    <w:rsid w:val="00015754"/>
    <w:rsid w:val="00073688"/>
    <w:rsid w:val="000D302D"/>
    <w:rsid w:val="0012245C"/>
    <w:rsid w:val="001A34AF"/>
    <w:rsid w:val="002718AA"/>
    <w:rsid w:val="004100E6"/>
    <w:rsid w:val="005862AD"/>
    <w:rsid w:val="00592B2F"/>
    <w:rsid w:val="005C6791"/>
    <w:rsid w:val="005E33CA"/>
    <w:rsid w:val="00697644"/>
    <w:rsid w:val="006A08C7"/>
    <w:rsid w:val="006D7B85"/>
    <w:rsid w:val="007046B8"/>
    <w:rsid w:val="00733BF3"/>
    <w:rsid w:val="00900AD5"/>
    <w:rsid w:val="009342D5"/>
    <w:rsid w:val="009445E1"/>
    <w:rsid w:val="009B6035"/>
    <w:rsid w:val="009E762E"/>
    <w:rsid w:val="009F0890"/>
    <w:rsid w:val="00A024AF"/>
    <w:rsid w:val="00A16E48"/>
    <w:rsid w:val="00A55A67"/>
    <w:rsid w:val="00A91F15"/>
    <w:rsid w:val="00AC5AC0"/>
    <w:rsid w:val="00BD2126"/>
    <w:rsid w:val="00BF1CDF"/>
    <w:rsid w:val="00C2573B"/>
    <w:rsid w:val="00C61C40"/>
    <w:rsid w:val="00C73A1D"/>
    <w:rsid w:val="00CA2894"/>
    <w:rsid w:val="00E03A92"/>
    <w:rsid w:val="00E454CE"/>
    <w:rsid w:val="00E56DEB"/>
    <w:rsid w:val="00E96B8D"/>
    <w:rsid w:val="00EA15AE"/>
    <w:rsid w:val="00EE2557"/>
    <w:rsid w:val="00F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AA462"/>
  <w15:docId w15:val="{7BA70603-10AE-4013-8F3F-2BA29436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pPr>
      <w:wordWrap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马弢</dc:creator>
  <cp:lastModifiedBy>彭明</cp:lastModifiedBy>
  <cp:revision>15</cp:revision>
  <dcterms:created xsi:type="dcterms:W3CDTF">2025-06-09T09:28:00Z</dcterms:created>
  <dcterms:modified xsi:type="dcterms:W3CDTF">2025-06-20T08:06:00Z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eyJoZGlkIjoiYzE1ZDI3YWM0MjljMTgzOTk3MzZhNjYyYjQ4NmI2OGYiLCJ1c2VySWQiOiIxNjYzMzMxNDkzIn0=</vt:lpwstr>
  </property>
  <property fmtid="{D5CDD505-2E9C-101B-9397-08002B2CF9AE}" pid="3" name="KSOProductBuildVer">
    <vt:lpwstr>2052-12.1.0.20305</vt:lpwstr>
  </property>
  <property fmtid="{D5CDD505-2E9C-101B-9397-08002B2CF9AE}" pid="4" name="ICV">
    <vt:lpwstr>43B631DEF608411E8C8767BA83CF6162_13</vt:lpwstr>
  </property>
</Properties>
</file>