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9990"/>
      </w:tblGrid>
      <w:tr w:rsidR="00065BC5" w14:paraId="00010566" w14:textId="77777777">
        <w:trPr>
          <w:trHeight w:val="943"/>
          <w:jc w:val="center"/>
        </w:trPr>
        <w:tc>
          <w:tcPr>
            <w:tcW w:w="99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9A3085" w14:textId="77777777" w:rsidR="00065BC5" w:rsidRDefault="00000000">
            <w:pPr>
              <w:widowControl/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附件1</w:t>
            </w:r>
          </w:p>
        </w:tc>
      </w:tr>
    </w:tbl>
    <w:p w14:paraId="5C58E917" w14:textId="77777777" w:rsidR="00065BC5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维保设备及配件清单</w:t>
      </w:r>
    </w:p>
    <w:p w14:paraId="2CAD5EB4" w14:textId="77777777" w:rsidR="00065BC5" w:rsidRDefault="00065BC5">
      <w:pPr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1057"/>
        <w:gridCol w:w="1140"/>
        <w:gridCol w:w="1395"/>
        <w:gridCol w:w="1455"/>
        <w:gridCol w:w="1890"/>
      </w:tblGrid>
      <w:tr w:rsidR="00065BC5" w14:paraId="48258CD8" w14:textId="77777777">
        <w:trPr>
          <w:trHeight w:val="600"/>
        </w:trPr>
        <w:tc>
          <w:tcPr>
            <w:tcW w:w="8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6F64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设备清单价格表</w:t>
            </w:r>
          </w:p>
        </w:tc>
      </w:tr>
      <w:tr w:rsidR="00065BC5" w14:paraId="720821BA" w14:textId="77777777">
        <w:trPr>
          <w:trHeight w:val="6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4BFE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设备名称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8695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2977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37188" w14:textId="00ACCD46" w:rsidR="00065BC5" w:rsidRDefault="00EF2A6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参考</w:t>
            </w:r>
            <w:r w:rsidR="00000000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3F88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品牌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B742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型号</w:t>
            </w:r>
          </w:p>
        </w:tc>
      </w:tr>
      <w:tr w:rsidR="00065BC5" w14:paraId="49EB234D" w14:textId="77777777">
        <w:trPr>
          <w:trHeight w:val="51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F65A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电动幕布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4CE0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BE22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E60B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860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4121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B861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120寸</w:t>
            </w:r>
          </w:p>
        </w:tc>
      </w:tr>
      <w:tr w:rsidR="00065BC5" w14:paraId="22092229" w14:textId="77777777">
        <w:trPr>
          <w:trHeight w:val="6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C567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视频分配器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F04E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F719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86E4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1715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迈拓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C303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1分2</w:t>
            </w:r>
          </w:p>
        </w:tc>
      </w:tr>
      <w:tr w:rsidR="00065BC5" w14:paraId="02893484" w14:textId="77777777">
        <w:trPr>
          <w:trHeight w:val="57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36B5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功放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2C13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17F2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C5B7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7</w:t>
            </w:r>
            <w:r>
              <w:rPr>
                <w:rFonts w:ascii="宋体" w:hAnsi="宋体" w:cs="宋体"/>
                <w:color w:val="000000"/>
                <w:sz w:val="22"/>
              </w:rPr>
              <w:t>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0563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先科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22D9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S-619 200W</w:t>
            </w:r>
          </w:p>
        </w:tc>
      </w:tr>
      <w:tr w:rsidR="00065BC5" w14:paraId="032B05D5" w14:textId="77777777">
        <w:trPr>
          <w:trHeight w:val="48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16B1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音响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900C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247B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28A2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89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CD74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先科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43B1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SAST）S3</w:t>
            </w:r>
          </w:p>
        </w:tc>
      </w:tr>
      <w:tr w:rsidR="00065BC5" w14:paraId="64987EEA" w14:textId="77777777">
        <w:trPr>
          <w:trHeight w:val="48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B24F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阶第教室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音响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B974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D0E20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31B7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390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9518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先科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1D52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SAST）S6</w:t>
            </w:r>
          </w:p>
        </w:tc>
      </w:tr>
      <w:tr w:rsidR="00065BC5" w14:paraId="054E381A" w14:textId="77777777">
        <w:trPr>
          <w:trHeight w:val="48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3831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阶第教室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功放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235F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3E58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815B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6205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先科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61DF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SAST）ST-619</w:t>
            </w:r>
          </w:p>
        </w:tc>
      </w:tr>
      <w:tr w:rsidR="00065BC5" w14:paraId="3D63F49F" w14:textId="77777777">
        <w:trPr>
          <w:trHeight w:val="49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7898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话筒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98D9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18ED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78B9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85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3850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先科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6DF3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先科（SAST</w:t>
            </w:r>
          </w:p>
        </w:tc>
      </w:tr>
      <w:tr w:rsidR="00065BC5" w14:paraId="026A43C8" w14:textId="77777777">
        <w:trPr>
          <w:trHeight w:val="6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AAFA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中控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3317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9F1C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C6FD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  <w:r>
              <w:rPr>
                <w:rFonts w:ascii="宋体" w:hAnsi="宋体" w:cs="宋体"/>
                <w:color w:val="000000"/>
                <w:sz w:val="22"/>
              </w:rPr>
              <w:t>80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CA19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鹏肠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403E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PA2000</w:t>
            </w:r>
          </w:p>
        </w:tc>
      </w:tr>
      <w:tr w:rsidR="00065BC5" w14:paraId="79C7EF3B" w14:textId="77777777">
        <w:trPr>
          <w:trHeight w:val="6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3F75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激光投影机（主要是镜头老化）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305E3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F2DB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AF60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400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56EB0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A66A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根据投影仪型号</w:t>
            </w:r>
          </w:p>
        </w:tc>
      </w:tr>
      <w:tr w:rsidR="00065BC5" w14:paraId="5C1B5333" w14:textId="77777777">
        <w:trPr>
          <w:trHeight w:val="6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5272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投影仪灯泡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FD03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EEF4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472A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</w:rPr>
              <w:t>350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1A7A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原厂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2D7F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根据投影仪型号</w:t>
            </w:r>
          </w:p>
        </w:tc>
      </w:tr>
      <w:tr w:rsidR="00065BC5" w14:paraId="774C5976" w14:textId="77777777">
        <w:trPr>
          <w:trHeight w:val="6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11F0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调音台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E75B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962B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34AC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18</w:t>
            </w:r>
            <w:r>
              <w:rPr>
                <w:rFonts w:ascii="宋体" w:hAnsi="宋体" w:cs="宋体"/>
                <w:color w:val="000000"/>
                <w:sz w:val="22"/>
              </w:rPr>
              <w:t>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5E08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雅马哈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D1B0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12路</w:t>
            </w:r>
          </w:p>
        </w:tc>
      </w:tr>
      <w:tr w:rsidR="00065BC5" w14:paraId="32F4071D" w14:textId="77777777">
        <w:trPr>
          <w:trHeight w:val="6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128E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V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GA线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010F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FF31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C5CE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230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CEE2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绿联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9B7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0米</w:t>
            </w:r>
          </w:p>
        </w:tc>
      </w:tr>
      <w:tr w:rsidR="00065BC5" w14:paraId="0FD068D3" w14:textId="77777777">
        <w:trPr>
          <w:trHeight w:val="60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278A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音频线 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1.5米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9BE9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7C5C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8D37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  <w:r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815D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绿联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6F6D" w14:textId="77777777" w:rsidR="00065BC5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AV线复合音视频连接线 3.5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MM</w:t>
            </w:r>
          </w:p>
        </w:tc>
      </w:tr>
      <w:tr w:rsidR="00065BC5" w14:paraId="5479C928" w14:textId="77777777">
        <w:trPr>
          <w:trHeight w:val="510"/>
        </w:trPr>
        <w:tc>
          <w:tcPr>
            <w:tcW w:w="8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93B2" w14:textId="77777777" w:rsidR="00065BC5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注：除以上设备外，如需要其他设备根据市场价结算</w:t>
            </w:r>
          </w:p>
        </w:tc>
      </w:tr>
    </w:tbl>
    <w:p w14:paraId="0BCE32E2" w14:textId="77777777" w:rsidR="00065BC5" w:rsidRDefault="00065BC5">
      <w:pPr>
        <w:rPr>
          <w:rFonts w:asciiTheme="minorEastAsia" w:eastAsiaTheme="minorEastAsia" w:hAnsiTheme="minorEastAsia" w:cs="仿宋" w:hint="eastAsia"/>
          <w:sz w:val="24"/>
          <w:szCs w:val="24"/>
        </w:rPr>
      </w:pPr>
    </w:p>
    <w:sectPr w:rsidR="00065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10078" w14:textId="77777777" w:rsidR="00211F4D" w:rsidRDefault="00211F4D" w:rsidP="00EF2A6F">
      <w:r>
        <w:separator/>
      </w:r>
    </w:p>
  </w:endnote>
  <w:endnote w:type="continuationSeparator" w:id="0">
    <w:p w14:paraId="42BA8DAF" w14:textId="77777777" w:rsidR="00211F4D" w:rsidRDefault="00211F4D" w:rsidP="00EF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78968" w14:textId="77777777" w:rsidR="00211F4D" w:rsidRDefault="00211F4D" w:rsidP="00EF2A6F">
      <w:r>
        <w:separator/>
      </w:r>
    </w:p>
  </w:footnote>
  <w:footnote w:type="continuationSeparator" w:id="0">
    <w:p w14:paraId="06C27062" w14:textId="77777777" w:rsidR="00211F4D" w:rsidRDefault="00211F4D" w:rsidP="00EF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78"/>
    <w:rsid w:val="00044D22"/>
    <w:rsid w:val="00065BC5"/>
    <w:rsid w:val="00093818"/>
    <w:rsid w:val="00095A10"/>
    <w:rsid w:val="00172F54"/>
    <w:rsid w:val="001A212C"/>
    <w:rsid w:val="001A598F"/>
    <w:rsid w:val="001C36D7"/>
    <w:rsid w:val="001C7D90"/>
    <w:rsid w:val="001D2757"/>
    <w:rsid w:val="00211F4D"/>
    <w:rsid w:val="002C2D97"/>
    <w:rsid w:val="00334C41"/>
    <w:rsid w:val="0034368F"/>
    <w:rsid w:val="00352D65"/>
    <w:rsid w:val="003567BD"/>
    <w:rsid w:val="00357034"/>
    <w:rsid w:val="0037139A"/>
    <w:rsid w:val="003771A7"/>
    <w:rsid w:val="00390B7D"/>
    <w:rsid w:val="003F25C7"/>
    <w:rsid w:val="00445A9E"/>
    <w:rsid w:val="004602E8"/>
    <w:rsid w:val="004E112B"/>
    <w:rsid w:val="004E27F9"/>
    <w:rsid w:val="004F026B"/>
    <w:rsid w:val="005134A4"/>
    <w:rsid w:val="00526AF4"/>
    <w:rsid w:val="00540FF8"/>
    <w:rsid w:val="005555AF"/>
    <w:rsid w:val="00556471"/>
    <w:rsid w:val="005746EF"/>
    <w:rsid w:val="005A2C9F"/>
    <w:rsid w:val="005C02A0"/>
    <w:rsid w:val="005E049E"/>
    <w:rsid w:val="007147DB"/>
    <w:rsid w:val="007F046C"/>
    <w:rsid w:val="00805968"/>
    <w:rsid w:val="00817340"/>
    <w:rsid w:val="00824E6D"/>
    <w:rsid w:val="008429ED"/>
    <w:rsid w:val="00964F9A"/>
    <w:rsid w:val="00983CB0"/>
    <w:rsid w:val="0098717D"/>
    <w:rsid w:val="009B473F"/>
    <w:rsid w:val="009B5743"/>
    <w:rsid w:val="009F33AE"/>
    <w:rsid w:val="00A81261"/>
    <w:rsid w:val="00A870C9"/>
    <w:rsid w:val="00B103B3"/>
    <w:rsid w:val="00B11086"/>
    <w:rsid w:val="00B12E83"/>
    <w:rsid w:val="00B73878"/>
    <w:rsid w:val="00B76217"/>
    <w:rsid w:val="00BA5FE2"/>
    <w:rsid w:val="00BD4993"/>
    <w:rsid w:val="00BD63E6"/>
    <w:rsid w:val="00BE2450"/>
    <w:rsid w:val="00C21828"/>
    <w:rsid w:val="00C3479E"/>
    <w:rsid w:val="00C467F4"/>
    <w:rsid w:val="00C6277A"/>
    <w:rsid w:val="00C8012E"/>
    <w:rsid w:val="00C9595D"/>
    <w:rsid w:val="00CA7001"/>
    <w:rsid w:val="00DB46F3"/>
    <w:rsid w:val="00DE6617"/>
    <w:rsid w:val="00E41B90"/>
    <w:rsid w:val="00E54885"/>
    <w:rsid w:val="00E628C9"/>
    <w:rsid w:val="00EE52C7"/>
    <w:rsid w:val="00EF2A6F"/>
    <w:rsid w:val="00F758C5"/>
    <w:rsid w:val="00FD77A3"/>
    <w:rsid w:val="01E247E2"/>
    <w:rsid w:val="03516CDC"/>
    <w:rsid w:val="0C8C3488"/>
    <w:rsid w:val="161518F4"/>
    <w:rsid w:val="179E4BCB"/>
    <w:rsid w:val="18342D9C"/>
    <w:rsid w:val="1AA8703C"/>
    <w:rsid w:val="1F65505C"/>
    <w:rsid w:val="20AF1DEC"/>
    <w:rsid w:val="25F27EA7"/>
    <w:rsid w:val="280048D5"/>
    <w:rsid w:val="2D322F0F"/>
    <w:rsid w:val="2ED425D4"/>
    <w:rsid w:val="2F6650AD"/>
    <w:rsid w:val="32BA1AFD"/>
    <w:rsid w:val="34A67A7A"/>
    <w:rsid w:val="371A33AF"/>
    <w:rsid w:val="371C3A43"/>
    <w:rsid w:val="428C6BC6"/>
    <w:rsid w:val="45B92FDE"/>
    <w:rsid w:val="48B95238"/>
    <w:rsid w:val="4BC93E99"/>
    <w:rsid w:val="52DB5792"/>
    <w:rsid w:val="55265AD1"/>
    <w:rsid w:val="5F9B2ADB"/>
    <w:rsid w:val="5FF053B3"/>
    <w:rsid w:val="61A75083"/>
    <w:rsid w:val="65F45A2C"/>
    <w:rsid w:val="664F6F89"/>
    <w:rsid w:val="69044C8A"/>
    <w:rsid w:val="6A50481B"/>
    <w:rsid w:val="6C4F7F1D"/>
    <w:rsid w:val="738E12AB"/>
    <w:rsid w:val="768B33DB"/>
    <w:rsid w:val="7A662337"/>
    <w:rsid w:val="7D25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6D434"/>
  <w15:docId w15:val="{C12EFA26-F4A6-4635-92B2-CE9DE5D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Times New Roman"/>
      <w:b/>
      <w:kern w:val="44"/>
      <w:sz w:val="44"/>
      <w:szCs w:val="22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东 江</cp:lastModifiedBy>
  <cp:revision>5</cp:revision>
  <cp:lastPrinted>2023-03-03T03:10:00Z</cp:lastPrinted>
  <dcterms:created xsi:type="dcterms:W3CDTF">2025-02-20T03:20:00Z</dcterms:created>
  <dcterms:modified xsi:type="dcterms:W3CDTF">2025-03-10T02:09:00Z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eyJoZGlkIjoiYjc0ZDAxMjhhZGNlNzllMjExNzdjY2Y0NmVmZWZiZTEiLCJ1c2VySWQiOiIxNjYzMzMxNTAwIn0=</vt:lpwstr>
  </property>
  <property fmtid="{D5CDD505-2E9C-101B-9397-08002B2CF9AE}" pid="4" name="ICV">
    <vt:lpwstr>85E31CEF08344C4D882D7DE269E2D4A7_13</vt:lpwstr>
  </property>
</Properties>
</file>